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CEEF" w14:textId="77777777" w:rsidR="00770F22" w:rsidRPr="006070B6" w:rsidRDefault="00770F22" w:rsidP="00770F22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 xml:space="preserve">Требования к представлению </w:t>
      </w:r>
      <w:r w:rsidR="00761E87" w:rsidRPr="006070B6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рукописей</w:t>
      </w:r>
    </w:p>
    <w:p w14:paraId="60B980E3" w14:textId="77777777" w:rsidR="00BD5296" w:rsidRPr="006070B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14:paraId="47926B0B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Общие требования</w:t>
      </w:r>
    </w:p>
    <w:p w14:paraId="57215205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1. Рукопись должна включать в себя метаданные (сведения об авторе, аннотации, ключевые слова), текст статьи, списки «Литература» и «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References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». Вся информация должна содержаться в одном файле.</w:t>
      </w:r>
    </w:p>
    <w:p w14:paraId="34547F88" w14:textId="601EFC0C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2. Рекомендованный объем рукописи (включая метаданные и список литературы): от </w:t>
      </w:r>
      <w:r w:rsidR="003A63AA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12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до 1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4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страниц.</w:t>
      </w:r>
    </w:p>
    <w:p w14:paraId="28AD4598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3. Требования к форматированию текста:</w:t>
      </w:r>
    </w:p>
    <w:p w14:paraId="1A53B31C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формат файла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Microsoft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Word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(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docx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);</w:t>
      </w:r>
    </w:p>
    <w:p w14:paraId="180AF950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–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шрифт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Times New Roman;</w:t>
      </w:r>
    </w:p>
    <w:p w14:paraId="780B381E" w14:textId="66B3A758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–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размер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полей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2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,5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*2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,5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*2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,5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*2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,5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;</w:t>
      </w:r>
    </w:p>
    <w:p w14:paraId="6174D0BB" w14:textId="1527D1A8" w:rsidR="00BD5296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междустрочный интервал 1,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1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5;</w:t>
      </w:r>
    </w:p>
    <w:p w14:paraId="59787D42" w14:textId="37EA2553" w:rsidR="00BD5296" w:rsidRPr="006070B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кегль 1</w:t>
      </w:r>
      <w:r w:rsidR="00C929A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2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14:paraId="7E6A3952" w14:textId="77777777" w:rsidR="00BD5296" w:rsidRPr="006070B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выравнивание текста по ширине;</w:t>
      </w:r>
    </w:p>
    <w:p w14:paraId="45158F39" w14:textId="77777777" w:rsidR="005E0CA7" w:rsidRPr="006070B6" w:rsidRDefault="00BD5296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каждый абзац должен начинаться с красной строки (отступ 1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,25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см)</w:t>
      </w:r>
      <w:r w:rsidR="005E0CA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14:paraId="368E4549" w14:textId="77777777" w:rsidR="005E0CA7" w:rsidRPr="006070B6" w:rsidRDefault="005E0CA7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при оформлении текста не допускается подчеркивание;</w:t>
      </w:r>
    </w:p>
    <w:p w14:paraId="66C18A42" w14:textId="731A3C8E" w:rsidR="005E0CA7" w:rsidRPr="006070B6" w:rsidRDefault="006070B6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– </w:t>
      </w:r>
      <w:r w:rsidR="005E0CA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полужирное начертание применимо только к заголовку статьи и названиям ее разделов.</w:t>
      </w:r>
    </w:p>
    <w:p w14:paraId="4C25F1A7" w14:textId="29E20069" w:rsidR="00BD5296" w:rsidRPr="006070B6" w:rsidRDefault="006C3890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4. Оригинальность текста должна составлять не менее 70%.</w:t>
      </w:r>
    </w:p>
    <w:p w14:paraId="66B47F0A" w14:textId="1423427C" w:rsidR="006C3890" w:rsidRPr="006070B6" w:rsidRDefault="006C3890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14:paraId="2FCC094F" w14:textId="77777777" w:rsidR="003A63AA" w:rsidRPr="006070B6" w:rsidRDefault="003A63AA" w:rsidP="003A63AA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Индекс УДК</w:t>
      </w:r>
    </w:p>
    <w:p w14:paraId="418DEA73" w14:textId="77777777" w:rsidR="003A63AA" w:rsidRPr="006070B6" w:rsidRDefault="003A63AA" w:rsidP="003A63AA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В левой части первой страницы основного текста рукописи должен быть указан индекс УДК, точно отражающий тематику статьи.</w:t>
      </w:r>
    </w:p>
    <w:p w14:paraId="7B0C3BDB" w14:textId="77777777" w:rsidR="003A63AA" w:rsidRPr="006070B6" w:rsidRDefault="003A63AA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14:paraId="357A87A3" w14:textId="41166B68" w:rsidR="00761E87" w:rsidRPr="006070B6" w:rsidRDefault="00761E87" w:rsidP="003A63AA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Метаданные</w:t>
      </w:r>
    </w:p>
    <w:p w14:paraId="38B24C5C" w14:textId="77777777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1. Содержание метаданных о статье перед основным текстом:</w:t>
      </w:r>
    </w:p>
    <w:p w14:paraId="2B283E97" w14:textId="4BEFFE41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название статьи;</w:t>
      </w:r>
    </w:p>
    <w:p w14:paraId="50F9EFA9" w14:textId="7F9512E4" w:rsidR="003A63AA" w:rsidRPr="006070B6" w:rsidRDefault="003A63AA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И.О. Фамилия;</w:t>
      </w:r>
    </w:p>
    <w:p w14:paraId="1502A78C" w14:textId="4224BCCE" w:rsidR="003A63AA" w:rsidRPr="006070B6" w:rsidRDefault="003A63AA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место работы, город, страна;</w:t>
      </w:r>
    </w:p>
    <w:p w14:paraId="41F5E02D" w14:textId="77777777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аннотация статьи (150-250 слов);</w:t>
      </w:r>
    </w:p>
    <w:p w14:paraId="10A5F677" w14:textId="20A5FDC1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ключевые слова (5-8 слов);</w:t>
      </w:r>
    </w:p>
    <w:p w14:paraId="1B0494BB" w14:textId="4A399555" w:rsidR="000900AF" w:rsidRPr="006070B6" w:rsidRDefault="000900AF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указание на грант, если статья подготовлена в рамках гранта;</w:t>
      </w:r>
    </w:p>
    <w:p w14:paraId="4118D123" w14:textId="77777777" w:rsidR="003A63AA" w:rsidRPr="006070B6" w:rsidRDefault="003A63AA" w:rsidP="003A63AA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название статьи на английском языке;</w:t>
      </w:r>
    </w:p>
    <w:p w14:paraId="49ECFE15" w14:textId="001632DB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транслитерация в латинице </w:t>
      </w:r>
      <w:r w:rsidR="00EC65CE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ФИО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14:paraId="6EA99DA6" w14:textId="76901203" w:rsidR="003A63AA" w:rsidRPr="006070B6" w:rsidRDefault="003A63AA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место работы, город, страна на английском;</w:t>
      </w:r>
    </w:p>
    <w:p w14:paraId="57055FDF" w14:textId="77777777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аннотация к статье на английском языке (150-250 слов);</w:t>
      </w:r>
    </w:p>
    <w:p w14:paraId="043BE467" w14:textId="77777777" w:rsidR="006C3890" w:rsidRPr="006070B6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ключевые слова на английском языке.</w:t>
      </w:r>
    </w:p>
    <w:p w14:paraId="500E4C8F" w14:textId="77777777" w:rsidR="003A63AA" w:rsidRPr="006070B6" w:rsidRDefault="003A63AA" w:rsidP="003A63AA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lastRenderedPageBreak/>
        <w:t>Аннотация должна быть структурирована в соответствии с нормами научного формулирования: какую проблему решает автор (цель статьи), на каком материале, какими методами, ход исследования, выводы, новизна, теоретическая и практическая значимость.</w:t>
      </w:r>
    </w:p>
    <w:p w14:paraId="58C4B05B" w14:textId="03E1B9B3" w:rsidR="00BD6951" w:rsidRPr="006070B6" w:rsidRDefault="003A63AA" w:rsidP="000900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0B6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ab/>
      </w:r>
    </w:p>
    <w:p w14:paraId="0CAE7FC8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68E4A4" w14:textId="77777777" w:rsidR="00BD6951" w:rsidRPr="006070B6" w:rsidRDefault="00BD6951" w:rsidP="00BD6951">
      <w:pPr>
        <w:keepNext/>
        <w:keepLines/>
        <w:spacing w:after="0" w:line="276" w:lineRule="auto"/>
        <w:jc w:val="center"/>
        <w:outlineLvl w:val="0"/>
        <w:rPr>
          <w:rFonts w:ascii="Times New Roman" w:eastAsia="DengXian Light" w:hAnsi="Times New Roman" w:cs="Times New Roman"/>
          <w:b/>
          <w:kern w:val="2"/>
          <w:sz w:val="24"/>
          <w:szCs w:val="40"/>
          <w14:ligatures w14:val="standardContextual"/>
        </w:rPr>
      </w:pPr>
      <w:r w:rsidRPr="006070B6">
        <w:rPr>
          <w:rFonts w:ascii="Times New Roman" w:eastAsia="DengXian Light" w:hAnsi="Times New Roman" w:cs="Times New Roman"/>
          <w:b/>
          <w:kern w:val="2"/>
          <w:sz w:val="24"/>
          <w:szCs w:val="40"/>
          <w14:ligatures w14:val="standardContextual"/>
        </w:rPr>
        <w:t xml:space="preserve">КОНСТРУИРОВАНИЕ ДИСКУРСА АКТИВНОГО ОБУЧЕНИЯ </w:t>
      </w:r>
      <w:r w:rsidRPr="006070B6">
        <w:rPr>
          <w:rFonts w:ascii="Times New Roman" w:eastAsia="DengXian Light" w:hAnsi="Times New Roman" w:cs="Times New Roman"/>
          <w:b/>
          <w:kern w:val="2"/>
          <w:sz w:val="24"/>
          <w:szCs w:val="40"/>
          <w14:ligatures w14:val="standardContextual"/>
        </w:rPr>
        <w:br/>
        <w:t>НА ЗАНЯТИИ В АНГЛОЯЗЫЧНОМ УНИВЕРСИТЕТЕ</w:t>
      </w:r>
    </w:p>
    <w:p w14:paraId="5C1817E8" w14:textId="77777777" w:rsidR="00BD6951" w:rsidRPr="006070B6" w:rsidRDefault="00BD6951" w:rsidP="00BD6951">
      <w:pPr>
        <w:keepNext/>
        <w:keepLines/>
        <w:spacing w:after="0" w:line="276" w:lineRule="auto"/>
        <w:jc w:val="center"/>
        <w:outlineLvl w:val="1"/>
        <w:rPr>
          <w:rFonts w:ascii="Times New Roman" w:eastAsia="DengXian Light" w:hAnsi="Times New Roman" w:cs="Times New Roman"/>
          <w:b/>
          <w:kern w:val="2"/>
          <w:sz w:val="24"/>
          <w:szCs w:val="32"/>
          <w:lang w:val="ru" w:eastAsia="fr-FR"/>
          <w14:ligatures w14:val="standardContextual"/>
        </w:rPr>
      </w:pPr>
      <w:r w:rsidRPr="006070B6">
        <w:rPr>
          <w:rFonts w:ascii="Times New Roman" w:eastAsia="DengXian Light" w:hAnsi="Times New Roman" w:cs="Times New Roman"/>
          <w:b/>
          <w:kern w:val="2"/>
          <w:sz w:val="24"/>
          <w:szCs w:val="32"/>
          <w:lang w:val="ru" w:eastAsia="fr-FR"/>
          <w14:ligatures w14:val="standardContextual"/>
        </w:rPr>
        <w:t xml:space="preserve">И.П. </w:t>
      </w:r>
      <w:proofErr w:type="spellStart"/>
      <w:r w:rsidRPr="006070B6">
        <w:rPr>
          <w:rFonts w:ascii="Times New Roman" w:eastAsia="DengXian Light" w:hAnsi="Times New Roman" w:cs="Times New Roman"/>
          <w:b/>
          <w:kern w:val="2"/>
          <w:sz w:val="24"/>
          <w:szCs w:val="32"/>
          <w:lang w:val="ru" w:eastAsia="fr-FR"/>
          <w14:ligatures w14:val="standardContextual"/>
        </w:rPr>
        <w:t>Хутыз</w:t>
      </w:r>
      <w:proofErr w:type="spellEnd"/>
    </w:p>
    <w:p w14:paraId="2359FF31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70B6">
        <w:rPr>
          <w:rFonts w:ascii="Times New Roman" w:eastAsia="Calibri" w:hAnsi="Times New Roman" w:cs="Times New Roman"/>
          <w:sz w:val="24"/>
          <w:szCs w:val="24"/>
        </w:rPr>
        <w:t xml:space="preserve">Кубанский государственный университет, г. Краснодар, </w:t>
      </w:r>
      <w:r w:rsidRPr="006070B6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14:paraId="4E9FC175" w14:textId="77777777" w:rsidR="00BD6951" w:rsidRPr="006070B6" w:rsidRDefault="00BD6951" w:rsidP="00BD69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CD8A5B" w14:textId="00EA0D8E" w:rsidR="00BD6951" w:rsidRPr="006070B6" w:rsidRDefault="003A63AA" w:rsidP="00BD695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0B6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Аннотация.</w:t>
      </w:r>
      <w:r w:rsidR="00BD6951" w:rsidRPr="006070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70B6">
        <w:rPr>
          <w:rFonts w:ascii="Times New Roman" w:eastAsia="Calibri" w:hAnsi="Times New Roman" w:cs="Times New Roman"/>
          <w:sz w:val="24"/>
          <w:szCs w:val="24"/>
        </w:rPr>
        <w:t>Текст.</w:t>
      </w:r>
    </w:p>
    <w:p w14:paraId="2541B1A2" w14:textId="07EA90F1" w:rsidR="00BD6951" w:rsidRPr="006070B6" w:rsidRDefault="00BD6951" w:rsidP="00BD695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0B6">
        <w:rPr>
          <w:rFonts w:ascii="Times New Roman" w:eastAsia="Calibri" w:hAnsi="Times New Roman" w:cs="Times New Roman"/>
          <w:b/>
          <w:sz w:val="24"/>
          <w:szCs w:val="24"/>
        </w:rPr>
        <w:t>Ключевые слова</w:t>
      </w:r>
      <w:r w:rsidRPr="006070B6">
        <w:rPr>
          <w:rFonts w:ascii="Times New Roman" w:eastAsia="Calibri" w:hAnsi="Times New Roman" w:cs="Times New Roman"/>
          <w:sz w:val="24"/>
          <w:szCs w:val="24"/>
        </w:rPr>
        <w:t>:</w:t>
      </w:r>
      <w:r w:rsidR="003A63AA" w:rsidRPr="006070B6">
        <w:rPr>
          <w:rFonts w:ascii="Times New Roman" w:eastAsia="Calibri" w:hAnsi="Times New Roman" w:cs="Times New Roman"/>
          <w:sz w:val="24"/>
          <w:szCs w:val="24"/>
        </w:rPr>
        <w:t xml:space="preserve"> слово; слово; слово</w:t>
      </w:r>
      <w:r w:rsidRPr="006070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3D4C81" w14:textId="77777777" w:rsidR="003A63AA" w:rsidRPr="006070B6" w:rsidRDefault="003A63AA" w:rsidP="003A63AA">
      <w:pPr>
        <w:spacing w:after="0" w:line="276" w:lineRule="auto"/>
        <w:ind w:firstLine="709"/>
        <w:contextualSpacing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</w:p>
    <w:p w14:paraId="28181353" w14:textId="0FA7D01B" w:rsidR="00BD6951" w:rsidRPr="006070B6" w:rsidRDefault="00BD6951" w:rsidP="000900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>UDC:</w:t>
      </w:r>
      <w:r w:rsidR="003A63AA"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A63AA"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3EAA0F0D" w14:textId="77777777" w:rsidR="00BD6951" w:rsidRPr="006070B6" w:rsidRDefault="00BD6951" w:rsidP="00BD6951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D102C88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CONSTRUCTING ACTIVE LEARNING DISCOURSE </w:t>
      </w:r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/>
        <w:t>IN AN ENGLISH-LANGUAGE UNIVERSITY CLASSROOM</w:t>
      </w:r>
    </w:p>
    <w:p w14:paraId="108929D6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I.P. </w:t>
      </w:r>
      <w:proofErr w:type="spellStart"/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Khoutyz</w:t>
      </w:r>
      <w:proofErr w:type="spellEnd"/>
    </w:p>
    <w:p w14:paraId="7916B4B4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Kuban State University, Krasnodar, </w:t>
      </w:r>
      <w:r w:rsidRPr="006070B6">
        <w:rPr>
          <w:rFonts w:ascii="Times New Roman" w:eastAsia="Georgia" w:hAnsi="Times New Roman" w:cs="Times New Roman"/>
          <w:sz w:val="24"/>
          <w:szCs w:val="24"/>
          <w:lang w:val="en-US" w:eastAsia="ru-RU"/>
          <w14:ligatures w14:val="standardContextual"/>
        </w:rPr>
        <w:t>Russian Federation</w:t>
      </w:r>
    </w:p>
    <w:p w14:paraId="771F65E8" w14:textId="77777777" w:rsidR="00BD6951" w:rsidRPr="006070B6" w:rsidRDefault="00BD6951" w:rsidP="00BD695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A9573B0" w14:textId="281AD847" w:rsidR="00BD6951" w:rsidRPr="006070B6" w:rsidRDefault="003A63AA" w:rsidP="00BD695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Abstract.</w:t>
      </w:r>
      <w:r w:rsidR="00BD6951"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>Text.</w:t>
      </w:r>
    </w:p>
    <w:p w14:paraId="2283EAE6" w14:textId="328686CE" w:rsidR="00BD6951" w:rsidRPr="006070B6" w:rsidRDefault="00BD6951" w:rsidP="00BD695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70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Key words:</w:t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A63AA"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>word; word; word</w:t>
      </w:r>
      <w:r w:rsidRPr="006070B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9D749BB" w14:textId="77777777" w:rsidR="00BD6951" w:rsidRPr="006070B6" w:rsidRDefault="00BD6951" w:rsidP="00BD695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C20161" w14:textId="77777777" w:rsidR="00761E87" w:rsidRPr="006070B6" w:rsidRDefault="006C3890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2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 После текста статьи в рукописи должна располагаться основная информация об авторе(ах).</w:t>
      </w:r>
    </w:p>
    <w:p w14:paraId="78BBD01C" w14:textId="5BD8CD5F" w:rsidR="00BD5296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Содержание метаданных об авторе на последней странице </w:t>
      </w:r>
      <w:r w:rsidR="000900AF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на русском языке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(по абзацам):</w:t>
      </w:r>
    </w:p>
    <w:p w14:paraId="1C96BB46" w14:textId="77777777" w:rsidR="000900AF" w:rsidRPr="006070B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ФИО (полностью)</w:t>
      </w:r>
      <w:r w:rsidR="000900AF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14:paraId="6B559E07" w14:textId="77777777" w:rsidR="000900AF" w:rsidRPr="006070B6" w:rsidRDefault="000900AF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ученая степень,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звание, должность;</w:t>
      </w:r>
    </w:p>
    <w:p w14:paraId="3DBF57FD" w14:textId="77777777" w:rsidR="000900AF" w:rsidRPr="006070B6" w:rsidRDefault="000900AF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место работы;</w:t>
      </w:r>
    </w:p>
    <w:p w14:paraId="582BB543" w14:textId="709F6C75" w:rsidR="00BD5296" w:rsidRPr="006070B6" w:rsidRDefault="000900AF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адрес места работы (страна, почтовый индекс, город, улица, номер дома);</w:t>
      </w:r>
    </w:p>
    <w:p w14:paraId="077332CB" w14:textId="77777777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ORCID ID автора (https://orcid.org);</w:t>
      </w:r>
    </w:p>
    <w:p w14:paraId="6AF6187F" w14:textId="2FB656EA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100092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адрес </w:t>
      </w:r>
      <w:r w:rsidR="00100092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электронной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почты. </w:t>
      </w:r>
    </w:p>
    <w:p w14:paraId="0407662B" w14:textId="77777777" w:rsidR="000900AF" w:rsidRPr="006070B6" w:rsidRDefault="000900AF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14:paraId="30F1B6C6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  <w:t>Сведения об авторе:</w:t>
      </w:r>
    </w:p>
    <w:p w14:paraId="43FD8E30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proofErr w:type="spellStart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Хутыз</w:t>
      </w:r>
      <w:proofErr w:type="spellEnd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Ирина Павловна</w:t>
      </w:r>
    </w:p>
    <w:p w14:paraId="7144B37B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доктор филологических наук, профессор, профессор кафедры прикладной лингвистики и новых информационных технологий</w:t>
      </w:r>
    </w:p>
    <w:p w14:paraId="73A67309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Кубанский государственный университет</w:t>
      </w:r>
    </w:p>
    <w:p w14:paraId="53981C20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, 350040, г. Краснодар, ул. Ставропольская, 149</w:t>
      </w:r>
    </w:p>
    <w:p w14:paraId="0D7BDB35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ORCID</w:t>
      </w: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: 0000-0003-4141-5395</w:t>
      </w:r>
    </w:p>
    <w:p w14:paraId="63954317" w14:textId="41C31768" w:rsidR="000900AF" w:rsidRPr="006070B6" w:rsidRDefault="006324F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xxx</w:t>
      </w:r>
      <w:r w:rsidR="000900AF"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@</w:t>
      </w:r>
      <w:r w:rsidR="000900AF"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mail</w:t>
      </w:r>
      <w:r w:rsidR="000900AF"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  <w:proofErr w:type="spellStart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ru</w:t>
      </w:r>
      <w:proofErr w:type="spellEnd"/>
    </w:p>
    <w:p w14:paraId="6FF1EA4A" w14:textId="79CD852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5C7A2FE3" w14:textId="568C0815" w:rsidR="00C128E9" w:rsidRPr="006070B6" w:rsidRDefault="00C128E9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551EE7B1" w14:textId="77777777" w:rsidR="00C128E9" w:rsidRPr="006070B6" w:rsidRDefault="00C128E9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18C84086" w14:textId="1A5D827B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Содержание метаданных об авторе на последней странице дублируется на английском языке (по абзацам):</w:t>
      </w:r>
    </w:p>
    <w:p w14:paraId="2F7D6E97" w14:textId="77777777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транслитерация в латинице ФИО (полностью);</w:t>
      </w:r>
    </w:p>
    <w:p w14:paraId="51771915" w14:textId="77777777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перевод на английский язык ученой степени, звания, должности;</w:t>
      </w:r>
    </w:p>
    <w:p w14:paraId="1FF60791" w14:textId="77777777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перевод на английский язык места работы;</w:t>
      </w:r>
    </w:p>
    <w:p w14:paraId="6B55F21D" w14:textId="0DC0BEE3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перевод на английский язык адреса места работы (номер дома, улица, город, почтовый индекс, страна);</w:t>
      </w:r>
    </w:p>
    <w:p w14:paraId="662D43AB" w14:textId="77777777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– ORCID ID автора (https://orcid.org);</w:t>
      </w:r>
    </w:p>
    <w:p w14:paraId="3667BDCB" w14:textId="4076C122" w:rsidR="000900AF" w:rsidRPr="006070B6" w:rsidRDefault="000900AF" w:rsidP="000900AF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–</w:t>
      </w:r>
      <w:r w:rsidR="00100092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адрес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="00100092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электронной</w:t>
      </w:r>
      <w:r w:rsidR="00100092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почты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</w:p>
    <w:p w14:paraId="77E654C9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US" w:eastAsia="zh-CN"/>
          <w14:ligatures w14:val="standardContextual"/>
        </w:rPr>
      </w:pPr>
    </w:p>
    <w:p w14:paraId="5FE77C58" w14:textId="703BA41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b/>
          <w:bCs/>
          <w:kern w:val="2"/>
          <w:sz w:val="24"/>
          <w:szCs w:val="24"/>
          <w:lang w:val="en-US" w:eastAsia="zh-CN"/>
          <w14:ligatures w14:val="standardContextual"/>
        </w:rPr>
        <w:t>Information about the author:</w:t>
      </w:r>
    </w:p>
    <w:p w14:paraId="4E9A308E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 xml:space="preserve">Irina P. </w:t>
      </w:r>
      <w:proofErr w:type="spellStart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Khoutyz</w:t>
      </w:r>
      <w:proofErr w:type="spellEnd"/>
    </w:p>
    <w:p w14:paraId="0C45A9B5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Doctor of Philological Sciences, Professor, Professor of the Department of Applied Linguistics and Information Technology</w:t>
      </w:r>
    </w:p>
    <w:p w14:paraId="678C2A5E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Kuban State University</w:t>
      </w:r>
    </w:p>
    <w:p w14:paraId="07423909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 xml:space="preserve">149, </w:t>
      </w:r>
      <w:proofErr w:type="spellStart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Stavropolskaya</w:t>
      </w:r>
      <w:proofErr w:type="spellEnd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 xml:space="preserve"> St., Krasnodar, 350040, </w:t>
      </w:r>
      <w:r w:rsidRPr="006070B6">
        <w:rPr>
          <w:rFonts w:ascii="Times New Roman" w:eastAsia="Georgia" w:hAnsi="Times New Roman" w:cs="Times New Roman"/>
          <w:sz w:val="24"/>
          <w:szCs w:val="24"/>
          <w:lang w:val="en-US" w:eastAsia="ru-RU"/>
          <w14:ligatures w14:val="standardContextual"/>
        </w:rPr>
        <w:t>Russian Federation</w:t>
      </w:r>
    </w:p>
    <w:p w14:paraId="1292BC6E" w14:textId="77777777" w:rsidR="000900AF" w:rsidRPr="006070B6" w:rsidRDefault="000900AF" w:rsidP="000900A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ORCID: 0000-0003-4141-5395</w:t>
      </w:r>
    </w:p>
    <w:p w14:paraId="7E719A92" w14:textId="77777777" w:rsidR="006324FF" w:rsidRPr="006070B6" w:rsidRDefault="006324FF" w:rsidP="006324FF">
      <w:pPr>
        <w:spacing w:after="0" w:line="276" w:lineRule="auto"/>
        <w:jc w:val="both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xxx</w:t>
      </w: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@</w:t>
      </w: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mail</w:t>
      </w:r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.</w:t>
      </w:r>
      <w:proofErr w:type="spellStart"/>
      <w:r w:rsidRPr="006070B6">
        <w:rPr>
          <w:rFonts w:ascii="Times New Roman" w:eastAsia="DengXian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>ru</w:t>
      </w:r>
      <w:proofErr w:type="spellEnd"/>
    </w:p>
    <w:p w14:paraId="596FEC2E" w14:textId="2AE7228A" w:rsidR="00917AD0" w:rsidRPr="006070B6" w:rsidRDefault="00761E87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br/>
      </w:r>
      <w:r w:rsidR="00917AD0"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Структура</w:t>
      </w:r>
    </w:p>
    <w:p w14:paraId="35C4765B" w14:textId="77777777" w:rsidR="00917AD0" w:rsidRPr="006070B6" w:rsidRDefault="00917AD0" w:rsidP="004D747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 xml:space="preserve">Основной текст статьи должен состоять </w:t>
      </w:r>
      <w:r w:rsidR="004D747D"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 xml:space="preserve">не менее чем </w:t>
      </w: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из трех обязательных разделов:</w:t>
      </w:r>
    </w:p>
    <w:p w14:paraId="4CFD4C23" w14:textId="77777777" w:rsidR="00917AD0" w:rsidRPr="006070B6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Введение</w:t>
      </w:r>
    </w:p>
    <w:p w14:paraId="2C5EB4B5" w14:textId="77777777" w:rsidR="00917AD0" w:rsidRPr="006070B6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</w:t>
      </w:r>
    </w:p>
    <w:p w14:paraId="48473D00" w14:textId="77777777" w:rsidR="00917AD0" w:rsidRPr="006070B6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 (при необходимости)</w:t>
      </w:r>
    </w:p>
    <w:p w14:paraId="6FFBFA25" w14:textId="77777777" w:rsidR="00917AD0" w:rsidRPr="006070B6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 (при необходимости</w:t>
      </w:r>
      <w:r w:rsidR="00765075" w:rsidRPr="006070B6">
        <w:rPr>
          <w:rFonts w:ascii="Times New Roman" w:eastAsia="Georgia" w:hAnsi="Times New Roman" w:cs="Times New Roman"/>
          <w:bCs/>
          <w:sz w:val="28"/>
          <w:szCs w:val="28"/>
          <w:lang w:val="en-US" w:eastAsia="ru-RU"/>
        </w:rPr>
        <w:t>)</w:t>
      </w:r>
    </w:p>
    <w:p w14:paraId="30B852C8" w14:textId="77777777" w:rsidR="00917AD0" w:rsidRPr="006070B6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Заключение</w:t>
      </w:r>
    </w:p>
    <w:p w14:paraId="2B3B793E" w14:textId="37F342E7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Раздел «Введение» должен содержать описание цели и/или задач исследования, методов исследования и краткий обзор литературы.</w:t>
      </w:r>
    </w:p>
    <w:p w14:paraId="0A5A6180" w14:textId="3E9D2527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Раздел «Заключение» должен содержать выводы, коррелирующие с целью и/или задачами во «Введении», а также отражать перспективы для дальнейшего исследования.</w:t>
      </w:r>
    </w:p>
    <w:p w14:paraId="2A4C8784" w14:textId="306C5F98" w:rsidR="00761E87" w:rsidRPr="006070B6" w:rsidRDefault="00761E87" w:rsidP="00917AD0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br/>
        <w:t>Цитирование</w:t>
      </w:r>
    </w:p>
    <w:p w14:paraId="54F7AA05" w14:textId="77777777" w:rsidR="00BD5296" w:rsidRPr="006070B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При цитировании используются кавычки «ёлочки» – «…», внутри ёлочек – “лапки” –  “…”. </w:t>
      </w:r>
    </w:p>
    <w:p w14:paraId="3C425E34" w14:textId="4EC59950" w:rsidR="00BD5296" w:rsidRPr="006070B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lastRenderedPageBreak/>
        <w:t>Примеры оформляются в кавычках. Примеры из художественной литературы или публицистических текстов обязательно сопровождаются ссылкой на источник с указанием страницы.</w:t>
      </w:r>
    </w:p>
    <w:p w14:paraId="0D976037" w14:textId="2095F9DF" w:rsidR="00962C5E" w:rsidRPr="006070B6" w:rsidRDefault="00962C5E" w:rsidP="00962C5E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Иллюстративные примеры, взятые из иноязычных источников, должны сопровождаться переводом на русский язык (с указанием автора перевода).</w:t>
      </w:r>
    </w:p>
    <w:p w14:paraId="5924C94E" w14:textId="77777777" w:rsidR="00BD5296" w:rsidRPr="006070B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14:paraId="734B9C0F" w14:textId="77777777" w:rsidR="00761E87" w:rsidRPr="006070B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Внутритекстовые</w:t>
      </w:r>
      <w:proofErr w:type="spellEnd"/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 xml:space="preserve"> ссылки </w:t>
      </w:r>
    </w:p>
    <w:p w14:paraId="36AEECC7" w14:textId="77777777" w:rsidR="00D705D2" w:rsidRPr="006070B6" w:rsidRDefault="00D705D2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ссылки оформляются в квадратных скобках с указанием фамилии автора, года издания и номера страницы [Иванов 2022, с. 15] либо без указания страниц [Иванов 2022]. Ссылки на литературу, использованную в качестве иллюстративного материала, оформляются в круглых скобках – (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Кельман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2017</w:t>
      </w:r>
      <w:r w:rsidR="006C3890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, с. 215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). </w:t>
      </w:r>
    </w:p>
    <w:p w14:paraId="6FBE558C" w14:textId="77777777" w:rsidR="00CF716D" w:rsidRPr="006070B6" w:rsidRDefault="00CF716D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14:paraId="73E4D218" w14:textId="77777777" w:rsidR="00CF716D" w:rsidRPr="006070B6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Требования к списку литературы</w:t>
      </w:r>
    </w:p>
    <w:p w14:paraId="2C5CD4D6" w14:textId="28BE6845" w:rsidR="00CF716D" w:rsidRPr="006070B6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Пристатейный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список литературы должен отражать современный контекст обсуждаемой проблемы и включать не менее 15 научно-исследовательских источников (научных статей и монографий), в том числе работы с DOI или URL, а также работы, индексируемые в международных наукометрических базах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Scopus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WoS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r w:rsidR="005C375C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</w:p>
    <w:p w14:paraId="19A15586" w14:textId="3E8C55A5" w:rsidR="00744012" w:rsidRPr="006070B6" w:rsidRDefault="00744012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Список литературы должен содержать не менее 1/3 статей и монографий, изданных за последние 5 лет.</w:t>
      </w:r>
    </w:p>
    <w:p w14:paraId="749E481C" w14:textId="77777777" w:rsidR="00744012" w:rsidRPr="006070B6" w:rsidRDefault="00744012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14:paraId="005DE1CC" w14:textId="7F477D49" w:rsidR="00CF716D" w:rsidRPr="006070B6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Источники иллюстративного материала указываются перед литературой:</w:t>
      </w:r>
    </w:p>
    <w:p w14:paraId="60058DFB" w14:textId="77777777" w:rsidR="006C3890" w:rsidRPr="006070B6" w:rsidRDefault="006C3890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14:paraId="5024BA96" w14:textId="77777777" w:rsidR="00CF716D" w:rsidRPr="006070B6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Источники и словари</w:t>
      </w:r>
    </w:p>
    <w:p w14:paraId="5CD9BCB0" w14:textId="7C4ABD13" w:rsidR="00DD1034" w:rsidRPr="006070B6" w:rsidRDefault="00045F70" w:rsidP="00022BCF">
      <w:pPr>
        <w:spacing w:after="0" w:line="276" w:lineRule="auto"/>
        <w:rPr>
          <w:rFonts w:ascii="Times New Roman" w:eastAsia="Georgia" w:hAnsi="Times New Roman" w:cs="Times New Roman"/>
          <w:sz w:val="28"/>
          <w:szCs w:val="28"/>
          <w:lang w:val="de-DE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1.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en-US" w:eastAsia="ru-RU"/>
        </w:rPr>
        <w:t> </w:t>
      </w:r>
      <w:proofErr w:type="spellStart"/>
      <w:r w:rsidR="00CF716D"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Кельман</w:t>
      </w:r>
      <w:proofErr w:type="spellEnd"/>
      <w:r w:rsidR="00CF716D"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 xml:space="preserve"> Д.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Тилль. М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.: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АСТ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, 2022. 384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с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.</w:t>
      </w:r>
      <w:r w:rsidR="00DD1034" w:rsidRPr="006070B6">
        <w:rPr>
          <w:lang w:val="de-DE"/>
        </w:rPr>
        <w:t xml:space="preserve"> </w:t>
      </w:r>
    </w:p>
    <w:p w14:paraId="07D9822C" w14:textId="6F58D15A" w:rsidR="00CF716D" w:rsidRPr="006070B6" w:rsidRDefault="00DD1034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2. Digitales Wörterbuch der deutschen Sprache [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Электронный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ресурс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].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Режим доступа: 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https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://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www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dwds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de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/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wb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/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Zeit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(дата обращения: 10.04.2026).</w:t>
      </w:r>
    </w:p>
    <w:p w14:paraId="3E63884F" w14:textId="23224391" w:rsidR="00CF716D" w:rsidRPr="006070B6" w:rsidRDefault="00DD1034" w:rsidP="00022BCF">
      <w:pPr>
        <w:spacing w:after="0" w:line="276" w:lineRule="auto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3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. </w:t>
      </w:r>
      <w:r w:rsidR="00CF716D" w:rsidRPr="006070B6">
        <w:rPr>
          <w:rFonts w:ascii="Times New Roman" w:eastAsia="Georgia" w:hAnsi="Times New Roman" w:cs="Times New Roman"/>
          <w:i/>
          <w:sz w:val="28"/>
          <w:szCs w:val="28"/>
          <w:lang w:val="de-DE" w:eastAsia="ru-RU"/>
        </w:rPr>
        <w:t>Kehlmann D.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 Tyll. R.: Rowohlt Verlag, 2017.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380 S.</w:t>
      </w:r>
    </w:p>
    <w:p w14:paraId="0B710CA1" w14:textId="77777777" w:rsidR="00CF716D" w:rsidRPr="006070B6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</w:p>
    <w:p w14:paraId="0AFE2C5F" w14:textId="77777777" w:rsidR="00CF716D" w:rsidRPr="006070B6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Литература</w:t>
      </w:r>
    </w:p>
    <w:p w14:paraId="0FE6B60F" w14:textId="55379066" w:rsidR="00CF716D" w:rsidRPr="006070B6" w:rsidRDefault="00CF716D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1.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Болдырев</w:t>
      </w:r>
      <w:r w:rsidR="00076C2F" w:rsidRPr="006070B6">
        <w:rPr>
          <w:rFonts w:ascii="Times New Roman" w:eastAsia="Georgia" w:hAnsi="Times New Roman" w:cs="Times New Roman"/>
          <w:i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Н.Н.</w:t>
      </w: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Язык и система знаний. Когнитивная теория языка. М.: Изд. дом ЯСК, 2019. 480 с.</w:t>
      </w:r>
    </w:p>
    <w:p w14:paraId="20E319B2" w14:textId="73EB75FF" w:rsidR="00CF716D" w:rsidRPr="006070B6" w:rsidRDefault="00CF716D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2.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Грушевская</w:t>
      </w:r>
      <w:r w:rsidR="00076C2F" w:rsidRPr="006070B6">
        <w:rPr>
          <w:rFonts w:ascii="Times New Roman" w:eastAsia="Georgia" w:hAnsi="Times New Roman" w:cs="Times New Roman"/>
          <w:i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Е.С.</w:t>
      </w: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Адресатность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в политическом дискурсе: ценности, стратегии, способы выражения: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дис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. … д-ра филол. наук. Майкоп, 2019. 342 с.</w:t>
      </w:r>
    </w:p>
    <w:p w14:paraId="435D76A3" w14:textId="515389C2" w:rsidR="00CF716D" w:rsidRPr="006070B6" w:rsidRDefault="00CF716D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3.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Капитонова</w:t>
      </w:r>
      <w:r w:rsidR="00076C2F" w:rsidRPr="006070B6">
        <w:rPr>
          <w:rFonts w:ascii="Times New Roman" w:eastAsia="Georgia" w:hAnsi="Times New Roman" w:cs="Times New Roman"/>
          <w:i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Н.С.</w:t>
      </w: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Речевые кластеры как прагматический механизм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смыслообразования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в тексте романа Дж. Джойса «Улисс».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Ростов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-на-Дону: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АкадемЛит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ТМ, 2023. 168 с.</w:t>
      </w:r>
    </w:p>
    <w:p w14:paraId="710D5FF3" w14:textId="026A7B7A" w:rsidR="00CF716D" w:rsidRPr="006070B6" w:rsidRDefault="00CF716D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de-DE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lastRenderedPageBreak/>
        <w:t>4.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Омельяненко</w:t>
      </w:r>
      <w:r w:rsidR="00076C2F" w:rsidRPr="006070B6">
        <w:rPr>
          <w:rFonts w:ascii="Times New Roman" w:eastAsia="Georgia" w:hAnsi="Times New Roman" w:cs="Times New Roman"/>
          <w:i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i/>
          <w:sz w:val="28"/>
          <w:szCs w:val="28"/>
          <w:lang w:val="ru" w:eastAsia="ru-RU"/>
        </w:rPr>
        <w:t>В.А.</w:t>
      </w: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Поликодовые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тексты в аспекте теории мультимодальности // Коммуникативные исследования. 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2018. № 3 (17). </w:t>
      </w:r>
      <w:r w:rsidRPr="006070B6">
        <w:rPr>
          <w:rFonts w:ascii="Times New Roman" w:eastAsia="Georgia" w:hAnsi="Times New Roman" w:cs="Times New Roman"/>
          <w:sz w:val="28"/>
          <w:szCs w:val="28"/>
          <w:lang w:val="ru" w:eastAsia="ru-RU"/>
        </w:rPr>
        <w:t>С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. 66–78.</w:t>
      </w:r>
    </w:p>
    <w:p w14:paraId="2926E96F" w14:textId="56463E1D" w:rsidR="00CF716D" w:rsidRPr="006070B6" w:rsidRDefault="00DD1034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5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.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 </w:t>
      </w:r>
      <w:r w:rsidR="00CF716D" w:rsidRPr="006070B6">
        <w:rPr>
          <w:rFonts w:ascii="Times New Roman" w:eastAsia="Georgia" w:hAnsi="Times New Roman" w:cs="Times New Roman"/>
          <w:i/>
          <w:sz w:val="28"/>
          <w:szCs w:val="28"/>
          <w:lang w:val="de-DE" w:eastAsia="ru-RU"/>
        </w:rPr>
        <w:t>Mast</w:t>
      </w:r>
      <w:r w:rsidR="00076C2F" w:rsidRPr="006070B6">
        <w:rPr>
          <w:rFonts w:ascii="Times New Roman" w:eastAsia="Georgia" w:hAnsi="Times New Roman" w:cs="Times New Roman"/>
          <w:i/>
          <w:sz w:val="28"/>
          <w:szCs w:val="28"/>
          <w:lang w:val="de-DE" w:eastAsia="ru-RU"/>
        </w:rPr>
        <w:t> </w:t>
      </w:r>
      <w:r w:rsidR="00CF716D" w:rsidRPr="006070B6">
        <w:rPr>
          <w:rFonts w:ascii="Times New Roman" w:eastAsia="Georgia" w:hAnsi="Times New Roman" w:cs="Times New Roman"/>
          <w:i/>
          <w:sz w:val="28"/>
          <w:szCs w:val="28"/>
          <w:lang w:val="de-DE" w:eastAsia="ru-RU"/>
        </w:rPr>
        <w:t>M.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 </w:t>
      </w:r>
      <w:bookmarkStart w:id="0" w:name="_Hlk224813775"/>
      <w:proofErr w:type="spellStart"/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Kultureme</w:t>
      </w:r>
      <w:proofErr w:type="spellEnd"/>
      <w:r w:rsidR="00CF716D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 als Spiegel des Denkens. Das Sprechen über Beruf und Alltag in deutschen und spanischen Medientexten.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Berlin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: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Springer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-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Verlag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GmbH</w:t>
      </w:r>
      <w:r w:rsidR="000900AF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, 2020. 489 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</w:t>
      </w:r>
      <w:r w:rsidR="00CF716D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bookmarkEnd w:id="0"/>
    </w:p>
    <w:p w14:paraId="3B54E97D" w14:textId="77777777" w:rsidR="000900AF" w:rsidRPr="006070B6" w:rsidRDefault="000900AF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14:paraId="27872B31" w14:textId="26737049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Особенности оформления раздела «</w:t>
      </w:r>
      <w:r w:rsidRPr="006070B6">
        <w:rPr>
          <w:rFonts w:ascii="Times New Roman" w:eastAsia="Georgia" w:hAnsi="Times New Roman" w:cs="Times New Roman"/>
          <w:b/>
          <w:sz w:val="28"/>
          <w:szCs w:val="28"/>
          <w:lang w:val="en-US" w:eastAsia="ru-RU"/>
        </w:rPr>
        <w:t>References</w:t>
      </w: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»</w:t>
      </w:r>
    </w:p>
    <w:p w14:paraId="76801105" w14:textId="0F213C9E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Библиографическая запись в разделе «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References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» приводится в следующем порядке: фамилия и инициалы автора, отделяемые запятой от фамилии, далее в круглых скобках – год выхода в свет, название публикации, место издания и издательство. Для статей, опубликованных в журналах, указываются номер тома и / или выпуска, а также страницы.</w:t>
      </w:r>
    </w:p>
    <w:p w14:paraId="0B49205E" w14:textId="134D6FCC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ФИО авторов.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Фамилии и инициалы всех авторов на латинице следует приводить в ссылке так, как они даны в оригинальной публикации (независимо от системы транслитерации)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, т.е. 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Johnson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, 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a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BD6951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Dz</w:t>
      </w:r>
      <w:r w:rsidR="006324FF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h</w:t>
      </w:r>
      <w:r w:rsidR="00BD6951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onson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. Если в официальных источниках (на сайте журнала, в базах данных, в том числе в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eLibrary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) ФИО авторов на латинице не приведены, то следует их транслитерировать по стандарту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BSI</w:t>
      </w:r>
      <w:r w:rsidR="00DA0511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="00DA0511" w:rsidRPr="006070B6">
          <w:rPr>
            <w:rStyle w:val="a4"/>
            <w:rFonts w:ascii="Times New Roman" w:eastAsia="Georgia" w:hAnsi="Times New Roman" w:cs="Times New Roman"/>
            <w:color w:val="auto"/>
            <w:sz w:val="28"/>
            <w:szCs w:val="28"/>
            <w:lang w:eastAsia="ru-RU"/>
          </w:rPr>
          <w:t>https://www.translit.site/ru/type/bsi</w:t>
        </w:r>
      </w:hyperlink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).</w:t>
      </w:r>
    </w:p>
    <w:p w14:paraId="1C74AF3E" w14:textId="555E185D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Название публикации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 Если у цитируемой работы есть официальный перевод на английский язык (его можно найти на официальном сайте журнала, в базах данных), следует указать именно его. Если нет официального названия на</w:t>
      </w:r>
    </w:p>
    <w:p w14:paraId="43739D96" w14:textId="77777777" w:rsidR="00744012" w:rsidRPr="006070B6" w:rsidRDefault="00744012" w:rsidP="00744012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латинице, то необходимо сделать перевод самостоятельно.</w:t>
      </w:r>
    </w:p>
    <w:p w14:paraId="0B5F2CDF" w14:textId="1922AA8A" w:rsidR="00744012" w:rsidRPr="006070B6" w:rsidRDefault="00744012" w:rsidP="00AC3A09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i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Название издания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. Некоторые неанглоязычные научные издания имеют, кроме названия на родном языке, официальное «параллельное» название на английском. Таким образом, в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References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используется переводное / транслитерированное название русскоязычного журнала, которое можно взять либо с официального сайта журнала, либо проверить его наличие в базе данных. Если у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журнала нет официального перевода на английский язык, то в 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разделе «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References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»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приводится транслитерация по стандарту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BSI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(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https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://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www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translit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site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/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/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type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/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bsi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). Самостоятельно переводить названия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журналов </w:t>
      </w:r>
      <w:r w:rsidR="00AC3A09" w:rsidRPr="006070B6">
        <w:rPr>
          <w:rFonts w:ascii="Times New Roman" w:eastAsia="Georgia" w:hAnsi="Times New Roman" w:cs="Times New Roman"/>
          <w:b/>
          <w:i/>
          <w:sz w:val="28"/>
          <w:szCs w:val="28"/>
          <w:lang w:eastAsia="ru-RU"/>
        </w:rPr>
        <w:t>не следует</w:t>
      </w:r>
      <w:r w:rsidRPr="006070B6">
        <w:rPr>
          <w:rFonts w:ascii="Times New Roman" w:eastAsia="Georgia" w:hAnsi="Times New Roman" w:cs="Times New Roman"/>
          <w:b/>
          <w:i/>
          <w:sz w:val="28"/>
          <w:szCs w:val="28"/>
          <w:lang w:eastAsia="ru-RU"/>
        </w:rPr>
        <w:t>.</w:t>
      </w:r>
    </w:p>
    <w:p w14:paraId="700743B9" w14:textId="4E0EFBDF" w:rsidR="00744012" w:rsidRPr="006070B6" w:rsidRDefault="00744012" w:rsidP="00744012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Место издания.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М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есто издания указывается не в транслитерации, а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на английском языке и полностью, т.е.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Moscow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, а не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Moskva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и не </w:t>
      </w:r>
      <w:proofErr w:type="gram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.:,</w:t>
      </w:r>
      <w:proofErr w:type="gramEnd"/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St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.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Petersburg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,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a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не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Sankt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Peterburg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и не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SPb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</w:p>
    <w:p w14:paraId="4AFB17A8" w14:textId="4AE0FBE0" w:rsidR="00744012" w:rsidRPr="006070B6" w:rsidRDefault="00744012" w:rsidP="00AC3A09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Название издательства.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Н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азвание русскоязычного издательства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транслитерируется (если у издательства нет официального параллельного названия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на английском языке).</w:t>
      </w:r>
    </w:p>
    <w:p w14:paraId="21CA5FE6" w14:textId="27216AE6" w:rsidR="00744012" w:rsidRPr="006070B6" w:rsidRDefault="00744012" w:rsidP="00AC3A09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070B6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Идентификатор языка.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Если в 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разделе «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References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»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публикация не англоязычная, то в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конце библиографической записи после указания страниц в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lastRenderedPageBreak/>
        <w:t>круглых скобках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дается идентификатор языка, на котором написан первоисточник. Так, для ссылок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на русскоязычные работы следует использовать фразу (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In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Russ</w:t>
      </w:r>
      <w:r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>).</w:t>
      </w:r>
    </w:p>
    <w:p w14:paraId="2F3F85B5" w14:textId="77777777" w:rsidR="000900AF" w:rsidRPr="006070B6" w:rsidRDefault="000900AF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14:paraId="3E16C277" w14:textId="691BA82B" w:rsidR="00DF772B" w:rsidRPr="006070B6" w:rsidRDefault="00DF772B" w:rsidP="00744012">
      <w:pPr>
        <w:spacing w:after="0" w:line="276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b/>
          <w:bCs/>
          <w:sz w:val="28"/>
          <w:szCs w:val="28"/>
          <w:lang w:val="en-US" w:eastAsia="ru-RU"/>
        </w:rPr>
        <w:t>References</w:t>
      </w:r>
    </w:p>
    <w:p w14:paraId="54D6206A" w14:textId="271650F7" w:rsidR="00CF716D" w:rsidRPr="006070B6" w:rsidRDefault="00DF772B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1.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Boldyrev</w:t>
      </w:r>
      <w:r w:rsidR="00B746E4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N.N. </w:t>
      </w:r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(2019)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Language and the system of knowledge. A cognitive theory of language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 Moscow: YASK. (In Russ.)</w:t>
      </w:r>
    </w:p>
    <w:p w14:paraId="09E2C0BF" w14:textId="1E2CE268" w:rsidR="00DF772B" w:rsidRPr="006070B6" w:rsidRDefault="00DF772B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2.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Grushevskaya</w:t>
      </w:r>
      <w:proofErr w:type="spellEnd"/>
      <w:r w:rsidR="00B746E4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E.S. </w:t>
      </w:r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(2019)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Adresatnost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` v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politicheskom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diskurse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czennosti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strategii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sposoby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vyrazheniya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= Targeting in political discourse: values, strategies, ways of expression</w:t>
      </w:r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: 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Senior Doctoral thesis in Philology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Maykop</w:t>
      </w:r>
      <w:proofErr w:type="spellEnd"/>
      <w:r w:rsidR="003A0EC0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 (In Russ.)</w:t>
      </w:r>
    </w:p>
    <w:p w14:paraId="529D3188" w14:textId="3AF67EFB" w:rsidR="003A0EC0" w:rsidRPr="006070B6" w:rsidRDefault="003A0EC0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3. Kapitonova</w:t>
      </w:r>
      <w:r w:rsidR="00B746E4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N.S. (2023)</w:t>
      </w:r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Rechevye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klastery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kak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pragmaticheskij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mekhanizm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smysloobrazovaniya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v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tekste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romana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Dzh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Dzhojsa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«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Uliss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» = Speech clusters as a pragmatic mechanism of meaning formation in the text of J. Joyce's novel «Ulysses». Rostov-on-Don: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AcademLit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TM. (In Russ.)</w:t>
      </w:r>
    </w:p>
    <w:p w14:paraId="52C36DE8" w14:textId="06DFD468" w:rsidR="003A0EC0" w:rsidRPr="006070B6" w:rsidRDefault="003A0EC0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de-DE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4.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Omel`yanenko</w:t>
      </w:r>
      <w:proofErr w:type="spellEnd"/>
      <w:r w:rsidR="00B746E4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,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 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V.A. (2018)</w:t>
      </w:r>
      <w:r w:rsidR="00DD1034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  <w:r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Polycode</w:t>
      </w:r>
      <w:proofErr w:type="spellEnd"/>
      <w:r w:rsidR="00076C2F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texts in the asp</w:t>
      </w:r>
      <w:r w:rsidR="009725BB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ect of the multimodality theory. 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Communication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research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, 3 (17), 66–78.</w:t>
      </w:r>
    </w:p>
    <w:p w14:paraId="6A3C97B6" w14:textId="4293413D" w:rsidR="00074396" w:rsidRPr="006070B6" w:rsidRDefault="00DD1034" w:rsidP="00022BCF">
      <w:pPr>
        <w:spacing w:after="0" w:line="276" w:lineRule="auto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5</w:t>
      </w:r>
      <w:r w:rsidR="00074396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.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 </w:t>
      </w:r>
      <w:r w:rsidR="00074396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Mast</w:t>
      </w:r>
      <w:r w:rsidR="00B746E4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,</w:t>
      </w:r>
      <w:r w:rsidR="00AC3A09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 </w:t>
      </w:r>
      <w:r w:rsidR="00074396"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M. (2020)</w:t>
      </w:r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. </w:t>
      </w:r>
      <w:proofErr w:type="spellStart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>Kultureme</w:t>
      </w:r>
      <w:proofErr w:type="spellEnd"/>
      <w:r w:rsidRPr="006070B6">
        <w:rPr>
          <w:rFonts w:ascii="Times New Roman" w:eastAsia="Georgia" w:hAnsi="Times New Roman" w:cs="Times New Roman"/>
          <w:sz w:val="28"/>
          <w:szCs w:val="28"/>
          <w:lang w:val="de-DE" w:eastAsia="ru-RU"/>
        </w:rPr>
        <w:t xml:space="preserve"> als Spiegel des Denkens. Das Sprechen über Beruf und Alltag in deutschen und spanischen Medientexten. </w:t>
      </w:r>
      <w:r w:rsidR="00074396" w:rsidRPr="006070B6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Berlin: Springer-Verlag GmbH</w:t>
      </w:r>
      <w:r w:rsidR="00074396" w:rsidRPr="006070B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. </w:t>
      </w:r>
    </w:p>
    <w:sectPr w:rsidR="00074396" w:rsidRPr="006070B6" w:rsidSect="008E66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A9E"/>
    <w:multiLevelType w:val="hybridMultilevel"/>
    <w:tmpl w:val="16368FB6"/>
    <w:lvl w:ilvl="0" w:tplc="B4605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21B4F"/>
    <w:multiLevelType w:val="hybridMultilevel"/>
    <w:tmpl w:val="7CD42DCE"/>
    <w:lvl w:ilvl="0" w:tplc="009C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F144D"/>
    <w:multiLevelType w:val="multilevel"/>
    <w:tmpl w:val="16843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2C4627"/>
    <w:multiLevelType w:val="hybridMultilevel"/>
    <w:tmpl w:val="76983CCA"/>
    <w:lvl w:ilvl="0" w:tplc="D4601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8C6B2C"/>
    <w:multiLevelType w:val="hybridMultilevel"/>
    <w:tmpl w:val="ABEE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59244">
    <w:abstractNumId w:val="2"/>
  </w:num>
  <w:num w:numId="2" w16cid:durableId="1132594454">
    <w:abstractNumId w:val="4"/>
  </w:num>
  <w:num w:numId="3" w16cid:durableId="783963870">
    <w:abstractNumId w:val="1"/>
  </w:num>
  <w:num w:numId="4" w16cid:durableId="1427114019">
    <w:abstractNumId w:val="3"/>
  </w:num>
  <w:num w:numId="5" w16cid:durableId="43537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22"/>
    <w:rsid w:val="00022BCF"/>
    <w:rsid w:val="00045F70"/>
    <w:rsid w:val="00074396"/>
    <w:rsid w:val="00076C2F"/>
    <w:rsid w:val="000900AF"/>
    <w:rsid w:val="00100092"/>
    <w:rsid w:val="001A6DBA"/>
    <w:rsid w:val="00225FC3"/>
    <w:rsid w:val="00253D45"/>
    <w:rsid w:val="00267338"/>
    <w:rsid w:val="0032308B"/>
    <w:rsid w:val="00350214"/>
    <w:rsid w:val="00371F8E"/>
    <w:rsid w:val="003A0EC0"/>
    <w:rsid w:val="003A63AA"/>
    <w:rsid w:val="00417D8F"/>
    <w:rsid w:val="004A2F45"/>
    <w:rsid w:val="004D747D"/>
    <w:rsid w:val="005C375C"/>
    <w:rsid w:val="005E0CA7"/>
    <w:rsid w:val="006070B6"/>
    <w:rsid w:val="006324FF"/>
    <w:rsid w:val="0064643A"/>
    <w:rsid w:val="006B4100"/>
    <w:rsid w:val="006C3890"/>
    <w:rsid w:val="006F28D4"/>
    <w:rsid w:val="00744012"/>
    <w:rsid w:val="00761E87"/>
    <w:rsid w:val="00765075"/>
    <w:rsid w:val="00770F22"/>
    <w:rsid w:val="00782614"/>
    <w:rsid w:val="007F42D1"/>
    <w:rsid w:val="008E4424"/>
    <w:rsid w:val="008E6676"/>
    <w:rsid w:val="00917AD0"/>
    <w:rsid w:val="00962C5E"/>
    <w:rsid w:val="009725BB"/>
    <w:rsid w:val="009747F5"/>
    <w:rsid w:val="00AC3A09"/>
    <w:rsid w:val="00B746E4"/>
    <w:rsid w:val="00B910F4"/>
    <w:rsid w:val="00BC757C"/>
    <w:rsid w:val="00BD5296"/>
    <w:rsid w:val="00BD6951"/>
    <w:rsid w:val="00C128E9"/>
    <w:rsid w:val="00C770BB"/>
    <w:rsid w:val="00C929A7"/>
    <w:rsid w:val="00CF716D"/>
    <w:rsid w:val="00D705D2"/>
    <w:rsid w:val="00DA0511"/>
    <w:rsid w:val="00DD1034"/>
    <w:rsid w:val="00DF3811"/>
    <w:rsid w:val="00DF772B"/>
    <w:rsid w:val="00E8468B"/>
    <w:rsid w:val="00EC65CE"/>
    <w:rsid w:val="00EF0962"/>
    <w:rsid w:val="00F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4DE4B"/>
  <w15:chartTrackingRefBased/>
  <w15:docId w15:val="{1C083707-33F6-4421-9046-CA1019F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E8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lit.site/ru/type/b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Microsoft Office User</cp:lastModifiedBy>
  <cp:revision>2</cp:revision>
  <cp:lastPrinted>2025-12-24T11:39:00Z</cp:lastPrinted>
  <dcterms:created xsi:type="dcterms:W3CDTF">2026-03-24T12:59:00Z</dcterms:created>
  <dcterms:modified xsi:type="dcterms:W3CDTF">2026-03-24T12:59:00Z</dcterms:modified>
</cp:coreProperties>
</file>