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F22" w:rsidRPr="00761E87" w:rsidRDefault="00770F22" w:rsidP="00770F22">
      <w:pPr>
        <w:spacing w:after="0" w:line="276" w:lineRule="auto"/>
        <w:jc w:val="center"/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</w:pPr>
      <w:r w:rsidRPr="00761E87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t xml:space="preserve">Требования к представлению </w:t>
      </w:r>
      <w:r w:rsidR="00761E87" w:rsidRPr="00761E87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t>рукописей</w:t>
      </w:r>
    </w:p>
    <w:p w:rsidR="00BD5296" w:rsidRDefault="00BD5296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</w:pPr>
    </w:p>
    <w:p w:rsidR="00761E87" w:rsidRPr="00761E87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761E87"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t>Общие требования</w:t>
      </w:r>
    </w:p>
    <w:p w:rsidR="00761E87" w:rsidRPr="00761E87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1. Рукопись должна включать в себя метаданные (сведения об авторе, аннотации, ключевые слова), текст статьи, списки «Литература» и «</w:t>
      </w:r>
      <w:proofErr w:type="spellStart"/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References</w:t>
      </w:r>
      <w:proofErr w:type="spellEnd"/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». Вся информация должна содержаться в одном файле.</w:t>
      </w:r>
    </w:p>
    <w:p w:rsidR="00761E87" w:rsidRPr="00761E87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2. Рекомендованный объем рукописи (включая метаданные и список литературы): от </w:t>
      </w:r>
      <w:r>
        <w:rPr>
          <w:rFonts w:ascii="Times New Roman" w:eastAsia="Georgia" w:hAnsi="Times New Roman" w:cs="Times New Roman"/>
          <w:sz w:val="28"/>
          <w:szCs w:val="28"/>
          <w:lang w:eastAsia="ru-RU"/>
        </w:rPr>
        <w:t>10 до 18</w:t>
      </w:r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Georgia" w:hAnsi="Times New Roman" w:cs="Times New Roman"/>
          <w:sz w:val="28"/>
          <w:szCs w:val="28"/>
          <w:lang w:eastAsia="ru-RU"/>
        </w:rPr>
        <w:t>страниц</w:t>
      </w:r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.</w:t>
      </w:r>
    </w:p>
    <w:p w:rsidR="00761E87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3. Требования к форматированию текста:</w:t>
      </w:r>
    </w:p>
    <w:p w:rsidR="00761E87" w:rsidRPr="00CF716D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– </w:t>
      </w:r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формат</w:t>
      </w:r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файла</w:t>
      </w:r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761E87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Microsoft</w:t>
      </w:r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</w:t>
      </w:r>
      <w:r w:rsidRPr="00761E87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Word</w:t>
      </w:r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(</w:t>
      </w:r>
      <w:r w:rsidRPr="00761E87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docx</w:t>
      </w:r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>);</w:t>
      </w:r>
      <w:bookmarkStart w:id="0" w:name="_GoBack"/>
      <w:bookmarkEnd w:id="0"/>
    </w:p>
    <w:p w:rsidR="00761E87" w:rsidRPr="00CF716D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val="en-US" w:eastAsia="ru-RU"/>
        </w:rPr>
      </w:pPr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– </w:t>
      </w:r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шрифт</w:t>
      </w:r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Times New Roman;</w:t>
      </w:r>
    </w:p>
    <w:p w:rsidR="00761E87" w:rsidRPr="00CF716D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val="en-US" w:eastAsia="ru-RU"/>
        </w:rPr>
      </w:pPr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– </w:t>
      </w:r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размер</w:t>
      </w:r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полей</w:t>
      </w:r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2*2*2*2;</w:t>
      </w:r>
    </w:p>
    <w:p w:rsidR="00BD5296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– </w:t>
      </w:r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междустрочный интервал 1,5;</w:t>
      </w:r>
    </w:p>
    <w:p w:rsidR="00BD5296" w:rsidRDefault="00BD5296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– </w:t>
      </w:r>
      <w:r w:rsidR="00761E87"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кегль 1</w:t>
      </w:r>
      <w:r>
        <w:rPr>
          <w:rFonts w:ascii="Times New Roman" w:eastAsia="Georgia" w:hAnsi="Times New Roman" w:cs="Times New Roman"/>
          <w:sz w:val="28"/>
          <w:szCs w:val="28"/>
          <w:lang w:eastAsia="ru-RU"/>
        </w:rPr>
        <w:t>4</w:t>
      </w:r>
      <w:r w:rsidR="00761E87"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;</w:t>
      </w:r>
    </w:p>
    <w:p w:rsidR="00BD5296" w:rsidRDefault="00BD5296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– </w:t>
      </w:r>
      <w:r w:rsidR="00761E87"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выравнивание текста по ширине;</w:t>
      </w:r>
    </w:p>
    <w:p w:rsidR="00BD5296" w:rsidRDefault="00BD5296" w:rsidP="00BD5296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</w:pPr>
      <w:r w:rsidRPr="00EC65CE">
        <w:rPr>
          <w:rFonts w:ascii="Times New Roman" w:eastAsia="Georgia" w:hAnsi="Times New Roman" w:cs="Times New Roman"/>
          <w:sz w:val="28"/>
          <w:szCs w:val="28"/>
          <w:lang w:eastAsia="ru-RU"/>
        </w:rPr>
        <w:t>–</w:t>
      </w:r>
      <w:r w:rsidR="00761E87" w:rsidRPr="00EC65CE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каждый абзац должен начинаться с красной строки (отступ 1</w:t>
      </w:r>
      <w:r w:rsidRPr="00EC65CE">
        <w:rPr>
          <w:rFonts w:ascii="Times New Roman" w:eastAsia="Georgia" w:hAnsi="Times New Roman" w:cs="Times New Roman"/>
          <w:sz w:val="28"/>
          <w:szCs w:val="28"/>
          <w:lang w:eastAsia="ru-RU"/>
        </w:rPr>
        <w:t>,25</w:t>
      </w:r>
      <w:r w:rsidR="00761E87" w:rsidRPr="00EC65CE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см)</w:t>
      </w:r>
      <w:r w:rsidRPr="00EC65CE">
        <w:rPr>
          <w:rFonts w:ascii="Times New Roman" w:eastAsia="Georgia" w:hAnsi="Times New Roman" w:cs="Times New Roman"/>
          <w:sz w:val="28"/>
          <w:szCs w:val="28"/>
          <w:lang w:eastAsia="ru-RU"/>
        </w:rPr>
        <w:t>.</w:t>
      </w:r>
      <w:r w:rsidR="00761E87" w:rsidRPr="00EC65CE">
        <w:rPr>
          <w:rFonts w:ascii="Times New Roman" w:eastAsia="Georgia" w:hAnsi="Times New Roman" w:cs="Times New Roman"/>
          <w:sz w:val="28"/>
          <w:szCs w:val="28"/>
          <w:lang w:eastAsia="ru-RU"/>
        </w:rPr>
        <w:br/>
      </w:r>
      <w:r w:rsidR="006C3890" w:rsidRPr="00EC65CE"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4. Оригинальность текста должна составлять не менее 70%.</w:t>
      </w:r>
    </w:p>
    <w:p w:rsidR="006C3890" w:rsidRDefault="006C3890" w:rsidP="00BD5296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</w:pPr>
    </w:p>
    <w:p w:rsidR="00761E87" w:rsidRPr="00761E87" w:rsidRDefault="00761E87" w:rsidP="00BD5296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761E87"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t>Метаданные</w:t>
      </w:r>
    </w:p>
    <w:p w:rsidR="006C3890" w:rsidRPr="006C3890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sz w:val="28"/>
          <w:szCs w:val="28"/>
          <w:lang w:eastAsia="ru-RU"/>
        </w:rPr>
        <w:t>1</w:t>
      </w:r>
      <w:r w:rsidRPr="006C3890">
        <w:rPr>
          <w:rFonts w:ascii="Times New Roman" w:eastAsia="Georgia" w:hAnsi="Times New Roman" w:cs="Times New Roman"/>
          <w:sz w:val="28"/>
          <w:szCs w:val="28"/>
          <w:lang w:eastAsia="ru-RU"/>
        </w:rPr>
        <w:t>. Содержание метаданных о статье</w:t>
      </w:r>
      <w:r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перед основным текстом</w:t>
      </w:r>
      <w:r w:rsidRPr="006C3890">
        <w:rPr>
          <w:rFonts w:ascii="Times New Roman" w:eastAsia="Georgia" w:hAnsi="Times New Roman" w:cs="Times New Roman"/>
          <w:sz w:val="28"/>
          <w:szCs w:val="28"/>
          <w:lang w:eastAsia="ru-RU"/>
        </w:rPr>
        <w:t>:</w:t>
      </w:r>
    </w:p>
    <w:p w:rsidR="006C3890" w:rsidRPr="006C3890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C3890">
        <w:rPr>
          <w:rFonts w:ascii="Times New Roman" w:eastAsia="Georgia" w:hAnsi="Times New Roman" w:cs="Times New Roman"/>
          <w:sz w:val="28"/>
          <w:szCs w:val="28"/>
          <w:lang w:eastAsia="ru-RU"/>
        </w:rPr>
        <w:t>– название статьи;</w:t>
      </w:r>
    </w:p>
    <w:p w:rsidR="006C3890" w:rsidRPr="006C3890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C3890">
        <w:rPr>
          <w:rFonts w:ascii="Times New Roman" w:eastAsia="Georgia" w:hAnsi="Times New Roman" w:cs="Times New Roman"/>
          <w:sz w:val="28"/>
          <w:szCs w:val="28"/>
          <w:lang w:eastAsia="ru-RU"/>
        </w:rPr>
        <w:t>– аннотация статьи (150-250 слов);</w:t>
      </w:r>
    </w:p>
    <w:p w:rsidR="006C3890" w:rsidRPr="006C3890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C3890">
        <w:rPr>
          <w:rFonts w:ascii="Times New Roman" w:eastAsia="Georgia" w:hAnsi="Times New Roman" w:cs="Times New Roman"/>
          <w:sz w:val="28"/>
          <w:szCs w:val="28"/>
          <w:lang w:eastAsia="ru-RU"/>
        </w:rPr>
        <w:t>– ключевые слова (5-8 слов);</w:t>
      </w:r>
    </w:p>
    <w:p w:rsidR="006C3890" w:rsidRPr="006C3890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C3890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– транслитерация в латинице </w:t>
      </w:r>
      <w:r w:rsidR="00EC65CE">
        <w:rPr>
          <w:rFonts w:ascii="Times New Roman" w:eastAsia="Georgia" w:hAnsi="Times New Roman" w:cs="Times New Roman"/>
          <w:sz w:val="28"/>
          <w:szCs w:val="28"/>
          <w:lang w:eastAsia="ru-RU"/>
        </w:rPr>
        <w:t>ФИО</w:t>
      </w:r>
      <w:r w:rsidRPr="006C3890">
        <w:rPr>
          <w:rFonts w:ascii="Times New Roman" w:eastAsia="Georgia" w:hAnsi="Times New Roman" w:cs="Times New Roman"/>
          <w:sz w:val="28"/>
          <w:szCs w:val="28"/>
          <w:lang w:eastAsia="ru-RU"/>
        </w:rPr>
        <w:t>;</w:t>
      </w:r>
    </w:p>
    <w:p w:rsidR="006C3890" w:rsidRPr="006C3890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C3890">
        <w:rPr>
          <w:rFonts w:ascii="Times New Roman" w:eastAsia="Georgia" w:hAnsi="Times New Roman" w:cs="Times New Roman"/>
          <w:sz w:val="28"/>
          <w:szCs w:val="28"/>
          <w:lang w:eastAsia="ru-RU"/>
        </w:rPr>
        <w:t>– название статьи на английском языке;</w:t>
      </w:r>
    </w:p>
    <w:p w:rsidR="006C3890" w:rsidRPr="006C3890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C3890">
        <w:rPr>
          <w:rFonts w:ascii="Times New Roman" w:eastAsia="Georgia" w:hAnsi="Times New Roman" w:cs="Times New Roman"/>
          <w:sz w:val="28"/>
          <w:szCs w:val="28"/>
          <w:lang w:eastAsia="ru-RU"/>
        </w:rPr>
        <w:t>– аннотация к статье на английском языке (150-250 слов);</w:t>
      </w:r>
    </w:p>
    <w:p w:rsidR="006C3890" w:rsidRPr="006C3890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C3890">
        <w:rPr>
          <w:rFonts w:ascii="Times New Roman" w:eastAsia="Georgia" w:hAnsi="Times New Roman" w:cs="Times New Roman"/>
          <w:sz w:val="28"/>
          <w:szCs w:val="28"/>
          <w:lang w:eastAsia="ru-RU"/>
        </w:rPr>
        <w:t>– ключевые слова на английском языке.</w:t>
      </w:r>
    </w:p>
    <w:p w:rsidR="006C3890" w:rsidRDefault="006C3890" w:rsidP="006C3890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6C3890">
        <w:rPr>
          <w:rFonts w:ascii="Times New Roman" w:eastAsia="Georgia" w:hAnsi="Times New Roman" w:cs="Times New Roman"/>
          <w:sz w:val="28"/>
          <w:szCs w:val="28"/>
          <w:lang w:eastAsia="ru-RU"/>
        </w:rPr>
        <w:t>Аннотация должна быть структурирована в соответствии с нормами научного формулирования: какую проблему решает автор (цель статьи), на каком материале, какими методами, ход исследования, выводы, новизна.</w:t>
      </w:r>
    </w:p>
    <w:p w:rsidR="00761E87" w:rsidRPr="00761E87" w:rsidRDefault="006C3890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sz w:val="28"/>
          <w:szCs w:val="28"/>
          <w:lang w:eastAsia="ru-RU"/>
        </w:rPr>
        <w:t>2</w:t>
      </w:r>
      <w:r w:rsidR="00761E87"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. После текста статьи в рукописи должна располагаться основная информация об авторе(ах).</w:t>
      </w:r>
    </w:p>
    <w:p w:rsidR="00BD5296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Содержание метаданных об авторе на последней странице (по абзацам):</w:t>
      </w:r>
    </w:p>
    <w:p w:rsidR="00BD5296" w:rsidRDefault="00BD5296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sz w:val="28"/>
          <w:szCs w:val="28"/>
          <w:lang w:eastAsia="ru-RU"/>
        </w:rPr>
        <w:t>–</w:t>
      </w:r>
      <w:r w:rsidR="00761E87"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ФИО (полностью) ученая степень, должность, место работы, адрес места работы (страна, почтовый индекс, город, улица, номер дома);</w:t>
      </w:r>
    </w:p>
    <w:p w:rsidR="00BD5296" w:rsidRDefault="00BD5296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sz w:val="28"/>
          <w:szCs w:val="28"/>
          <w:lang w:eastAsia="ru-RU"/>
        </w:rPr>
        <w:t>–</w:t>
      </w:r>
      <w:r w:rsidR="00761E87"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транслитерация в латинице ФИО (полностью), перевод на английский язык ученой степени, должности, места работы, адреса места работы (номер дома, улица, город, почтовый индекс, страна);</w:t>
      </w:r>
    </w:p>
    <w:p w:rsidR="00BD5296" w:rsidRDefault="00BD5296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sz w:val="28"/>
          <w:szCs w:val="28"/>
          <w:lang w:eastAsia="ru-RU"/>
        </w:rPr>
        <w:t>–</w:t>
      </w:r>
      <w:r w:rsidR="00761E87"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электронный адрес корпоративной почты; </w:t>
      </w:r>
    </w:p>
    <w:p w:rsidR="00BD5296" w:rsidRDefault="00BD5296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="00761E87"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ORCID ID автора (</w:t>
      </w:r>
      <w:r w:rsidRPr="00BD5296">
        <w:rPr>
          <w:rFonts w:ascii="Times New Roman" w:eastAsia="Georgia" w:hAnsi="Times New Roman" w:cs="Times New Roman"/>
          <w:sz w:val="28"/>
          <w:szCs w:val="28"/>
          <w:lang w:eastAsia="ru-RU"/>
        </w:rPr>
        <w:t>https://orcid.org</w:t>
      </w:r>
      <w:r w:rsidR="00761E87"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Georgia" w:hAnsi="Times New Roman" w:cs="Times New Roman"/>
          <w:sz w:val="28"/>
          <w:szCs w:val="28"/>
          <w:lang w:eastAsia="ru-RU"/>
        </w:rPr>
        <w:t>;</w:t>
      </w:r>
    </w:p>
    <w:p w:rsidR="00BD5296" w:rsidRDefault="00BD5296" w:rsidP="00BD5296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sz w:val="28"/>
          <w:szCs w:val="28"/>
          <w:lang w:eastAsia="ru-RU"/>
        </w:rPr>
        <w:t>–</w:t>
      </w:r>
      <w:r w:rsidR="00761E87"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указание на грант, если статья подготовлена в рамках гранта.</w:t>
      </w:r>
    </w:p>
    <w:p w:rsidR="00761E87" w:rsidRPr="00761E87" w:rsidRDefault="00761E87" w:rsidP="00BD5296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761E87"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br/>
        <w:t>Индекс УДК</w:t>
      </w:r>
    </w:p>
    <w:p w:rsidR="00761E87" w:rsidRPr="00761E87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В левой части первой страницы основного текста рукописи должен быть указан </w:t>
      </w:r>
      <w:r w:rsidRPr="00BD5296">
        <w:rPr>
          <w:rFonts w:ascii="Times New Roman" w:eastAsia="Georgia" w:hAnsi="Times New Roman" w:cs="Times New Roman"/>
          <w:sz w:val="28"/>
          <w:szCs w:val="28"/>
          <w:lang w:eastAsia="ru-RU"/>
        </w:rPr>
        <w:t>индекс УДК</w:t>
      </w:r>
      <w:r w:rsidRPr="00761E87">
        <w:rPr>
          <w:rFonts w:ascii="Times New Roman" w:eastAsia="Georgia" w:hAnsi="Times New Roman" w:cs="Times New Roman"/>
          <w:sz w:val="28"/>
          <w:szCs w:val="28"/>
          <w:lang w:eastAsia="ru-RU"/>
        </w:rPr>
        <w:t>, точно отражающий тематику статьи.</w:t>
      </w:r>
    </w:p>
    <w:p w:rsidR="00917AD0" w:rsidRDefault="00917AD0" w:rsidP="00BD5296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</w:pPr>
    </w:p>
    <w:p w:rsidR="00917AD0" w:rsidRDefault="00917AD0" w:rsidP="00BD5296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t>Структура</w:t>
      </w:r>
    </w:p>
    <w:p w:rsidR="00917AD0" w:rsidRDefault="00917AD0" w:rsidP="004D747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 w:rsidRPr="00917AD0"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Основной текст статьи</w:t>
      </w:r>
      <w:r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 xml:space="preserve"> должен состоять </w:t>
      </w:r>
      <w:r w:rsidR="004D747D"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 xml:space="preserve">не менее чем </w:t>
      </w:r>
      <w:r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из трех обязательных разделов:</w:t>
      </w:r>
    </w:p>
    <w:p w:rsidR="00917AD0" w:rsidRDefault="00917AD0" w:rsidP="00917AD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Введение</w:t>
      </w:r>
    </w:p>
    <w:p w:rsidR="00917AD0" w:rsidRDefault="00917AD0" w:rsidP="00917AD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Название раздела</w:t>
      </w:r>
    </w:p>
    <w:p w:rsidR="00917AD0" w:rsidRDefault="00917AD0" w:rsidP="00917AD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Название раздела (при необходимости)</w:t>
      </w:r>
    </w:p>
    <w:p w:rsidR="00917AD0" w:rsidRDefault="00917AD0" w:rsidP="00917AD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Название раздела (при необходимости</w:t>
      </w:r>
      <w:r w:rsidR="00765075">
        <w:rPr>
          <w:rFonts w:ascii="Times New Roman" w:eastAsia="Georgia" w:hAnsi="Times New Roman" w:cs="Times New Roman"/>
          <w:bCs/>
          <w:sz w:val="28"/>
          <w:szCs w:val="28"/>
          <w:lang w:val="en-US" w:eastAsia="ru-RU"/>
        </w:rPr>
        <w:t>)</w:t>
      </w:r>
    </w:p>
    <w:p w:rsidR="00917AD0" w:rsidRPr="00917AD0" w:rsidRDefault="00917AD0" w:rsidP="00917AD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Georgia" w:hAnsi="Times New Roman" w:cs="Times New Roman"/>
          <w:bCs/>
          <w:sz w:val="28"/>
          <w:szCs w:val="28"/>
          <w:lang w:eastAsia="ru-RU"/>
        </w:rPr>
        <w:t>Заключение</w:t>
      </w:r>
    </w:p>
    <w:p w:rsidR="00761E87" w:rsidRPr="00917AD0" w:rsidRDefault="00761E87" w:rsidP="00917AD0">
      <w:pPr>
        <w:spacing w:after="0" w:line="276" w:lineRule="auto"/>
        <w:ind w:left="708" w:firstLine="1"/>
        <w:jc w:val="both"/>
        <w:rPr>
          <w:rFonts w:ascii="Times New Roman" w:eastAsia="Georgia" w:hAnsi="Times New Roman" w:cs="Times New Roman"/>
          <w:bCs/>
          <w:sz w:val="28"/>
          <w:szCs w:val="28"/>
          <w:lang w:eastAsia="ru-RU"/>
        </w:rPr>
      </w:pPr>
      <w:r w:rsidRPr="00761E87"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br/>
        <w:t>Цитирование</w:t>
      </w:r>
    </w:p>
    <w:p w:rsidR="00BD5296" w:rsidRPr="00BD5296" w:rsidRDefault="00BD5296" w:rsidP="00BD5296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BD529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При цитировании используются кавычки «ёлочки» – «…», внутри ёлочек – “лапки” </w:t>
      </w:r>
      <w:proofErr w:type="gramStart"/>
      <w:r w:rsidRPr="00BD5296">
        <w:rPr>
          <w:rFonts w:ascii="Times New Roman" w:eastAsia="Georgia" w:hAnsi="Times New Roman" w:cs="Times New Roman"/>
          <w:sz w:val="28"/>
          <w:szCs w:val="28"/>
          <w:lang w:eastAsia="ru-RU"/>
        </w:rPr>
        <w:t>–  “</w:t>
      </w:r>
      <w:proofErr w:type="gramEnd"/>
      <w:r w:rsidRPr="00BD529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…”. </w:t>
      </w:r>
    </w:p>
    <w:p w:rsidR="00BD5296" w:rsidRDefault="00BD5296" w:rsidP="00BD5296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BD5296">
        <w:rPr>
          <w:rFonts w:ascii="Times New Roman" w:eastAsia="Georgia" w:hAnsi="Times New Roman" w:cs="Times New Roman"/>
          <w:sz w:val="28"/>
          <w:szCs w:val="28"/>
          <w:lang w:eastAsia="ru-RU"/>
        </w:rPr>
        <w:t>Примеры оформляются в кавычках. Примеры из художественной литературы или публицистических текстов обязательно сопровождаются ссылкой на источник с указанием страницы.</w:t>
      </w:r>
    </w:p>
    <w:p w:rsidR="00BD5296" w:rsidRDefault="00BD5296" w:rsidP="00BD5296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</w:pPr>
    </w:p>
    <w:p w:rsidR="00761E87" w:rsidRPr="00761E87" w:rsidRDefault="00761E87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proofErr w:type="spellStart"/>
      <w:r w:rsidRPr="00761E87"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t>Внутритекстовые</w:t>
      </w:r>
      <w:proofErr w:type="spellEnd"/>
      <w:r w:rsidRPr="00761E87">
        <w:rPr>
          <w:rFonts w:ascii="Times New Roman" w:eastAsia="Georgia" w:hAnsi="Times New Roman" w:cs="Times New Roman"/>
          <w:b/>
          <w:bCs/>
          <w:sz w:val="28"/>
          <w:szCs w:val="28"/>
          <w:lang w:eastAsia="ru-RU"/>
        </w:rPr>
        <w:t xml:space="preserve"> ссылки </w:t>
      </w:r>
    </w:p>
    <w:p w:rsidR="00D705D2" w:rsidRDefault="00D705D2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proofErr w:type="spellStart"/>
      <w:r w:rsidRPr="00D705D2">
        <w:rPr>
          <w:rFonts w:ascii="Times New Roman" w:eastAsia="Georgia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D705D2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ссылки оформляются в квадратных скобках с указанием фамилии автора, года издания и номера страницы [Иванов 2022, с. 15] либо без указания страниц [Иванов 2022]. Ссылки на литературу, использованную в качестве иллюстративного материала, оформляются в круглых скобках – (</w:t>
      </w:r>
      <w:proofErr w:type="spellStart"/>
      <w:r w:rsidRPr="00D705D2">
        <w:rPr>
          <w:rFonts w:ascii="Times New Roman" w:eastAsia="Georgia" w:hAnsi="Times New Roman" w:cs="Times New Roman"/>
          <w:sz w:val="28"/>
          <w:szCs w:val="28"/>
          <w:lang w:eastAsia="ru-RU"/>
        </w:rPr>
        <w:t>Кельман</w:t>
      </w:r>
      <w:proofErr w:type="spellEnd"/>
      <w:r w:rsidRPr="00D705D2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2017</w:t>
      </w:r>
      <w:r w:rsidR="006C3890">
        <w:rPr>
          <w:rFonts w:ascii="Times New Roman" w:eastAsia="Georgia" w:hAnsi="Times New Roman" w:cs="Times New Roman"/>
          <w:sz w:val="28"/>
          <w:szCs w:val="28"/>
          <w:lang w:eastAsia="ru-RU"/>
        </w:rPr>
        <w:t>, с. 215</w:t>
      </w:r>
      <w:r w:rsidRPr="00D705D2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). </w:t>
      </w:r>
    </w:p>
    <w:p w:rsidR="00CF716D" w:rsidRDefault="00CF716D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</w:p>
    <w:p w:rsidR="00CF716D" w:rsidRPr="00CF716D" w:rsidRDefault="00CF716D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b/>
          <w:sz w:val="28"/>
          <w:szCs w:val="28"/>
          <w:lang w:eastAsia="ru-RU"/>
        </w:rPr>
      </w:pPr>
      <w:r w:rsidRPr="00CF716D">
        <w:rPr>
          <w:rFonts w:ascii="Times New Roman" w:eastAsia="Georgia" w:hAnsi="Times New Roman" w:cs="Times New Roman"/>
          <w:b/>
          <w:sz w:val="28"/>
          <w:szCs w:val="28"/>
          <w:lang w:eastAsia="ru-RU"/>
        </w:rPr>
        <w:t>Требования к списку литературы</w:t>
      </w:r>
    </w:p>
    <w:p w:rsidR="00CF716D" w:rsidRPr="00CF716D" w:rsidRDefault="00CF716D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>Пристатейный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список литературы должен отражать современный контекст обсуждаемой проблемы и включать не менее 15 научно-исследовательских источников (научных статей и монографий), в том числе работы с DOI или URL, а также работы, индексируемые в международных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>наукометрических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базах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>Scopus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>WoS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 за последние 5 лет.</w:t>
      </w:r>
    </w:p>
    <w:p w:rsidR="00CF716D" w:rsidRDefault="00CF716D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CF716D">
        <w:rPr>
          <w:rFonts w:ascii="Times New Roman" w:eastAsia="Georgia" w:hAnsi="Times New Roman" w:cs="Times New Roman"/>
          <w:sz w:val="28"/>
          <w:szCs w:val="28"/>
          <w:lang w:eastAsia="ru-RU"/>
        </w:rPr>
        <w:t>Источники иллюстративного материала указываются перед литературой</w:t>
      </w:r>
      <w:r>
        <w:rPr>
          <w:rFonts w:ascii="Times New Roman" w:eastAsia="Georgia" w:hAnsi="Times New Roman" w:cs="Times New Roman"/>
          <w:sz w:val="28"/>
          <w:szCs w:val="28"/>
          <w:lang w:eastAsia="ru-RU"/>
        </w:rPr>
        <w:t>:</w:t>
      </w:r>
    </w:p>
    <w:p w:rsidR="00D705D2" w:rsidRDefault="00D705D2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</w:p>
    <w:p w:rsidR="006C3890" w:rsidRDefault="006C3890" w:rsidP="00761E87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eastAsia="ru-RU"/>
        </w:rPr>
      </w:pPr>
    </w:p>
    <w:p w:rsidR="00CF716D" w:rsidRPr="00CF716D" w:rsidRDefault="00CF716D" w:rsidP="00CF716D">
      <w:pPr>
        <w:spacing w:after="0" w:line="276" w:lineRule="auto"/>
        <w:jc w:val="center"/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</w:pPr>
      <w:r w:rsidRPr="00CF716D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lastRenderedPageBreak/>
        <w:t>Источники и словари</w:t>
      </w:r>
    </w:p>
    <w:p w:rsidR="00CF716D" w:rsidRPr="00CF716D" w:rsidRDefault="00CF716D" w:rsidP="00CF716D">
      <w:pPr>
        <w:spacing w:after="0" w:line="276" w:lineRule="auto"/>
        <w:jc w:val="center"/>
        <w:rPr>
          <w:rFonts w:ascii="Times New Roman" w:eastAsia="Georgia" w:hAnsi="Times New Roman" w:cs="Times New Roman"/>
          <w:sz w:val="28"/>
          <w:szCs w:val="28"/>
          <w:lang w:val="ru" w:eastAsia="ru-RU"/>
        </w:rPr>
      </w:pPr>
    </w:p>
    <w:p w:rsidR="00CF716D" w:rsidRPr="00CF716D" w:rsidRDefault="00CF716D" w:rsidP="00CF716D">
      <w:pPr>
        <w:spacing w:after="0" w:line="276" w:lineRule="auto"/>
        <w:ind w:firstLine="709"/>
        <w:rPr>
          <w:rFonts w:ascii="Times New Roman" w:eastAsia="Georgia" w:hAnsi="Times New Roman" w:cs="Times New Roman"/>
          <w:sz w:val="28"/>
          <w:szCs w:val="28"/>
          <w:lang w:val="en-US" w:eastAsia="ru-RU"/>
        </w:rPr>
      </w:pPr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1.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Кельман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Д.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Тилль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. М</w:t>
      </w:r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.: </w:t>
      </w:r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АСТ</w:t>
      </w:r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, 2022. 384 </w:t>
      </w:r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с</w:t>
      </w:r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.</w:t>
      </w:r>
    </w:p>
    <w:p w:rsidR="00CF716D" w:rsidRDefault="00CF716D" w:rsidP="00CF716D">
      <w:pPr>
        <w:spacing w:after="0" w:line="276" w:lineRule="auto"/>
        <w:ind w:firstLine="709"/>
        <w:rPr>
          <w:rFonts w:ascii="Times New Roman" w:eastAsia="Georgia" w:hAnsi="Times New Roman" w:cs="Times New Roman"/>
          <w:sz w:val="28"/>
          <w:szCs w:val="28"/>
          <w:lang w:val="ru" w:eastAsia="ru-RU"/>
        </w:rPr>
      </w:pPr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2.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Kehlmann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D.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Tyll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. R.: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Rowohlt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Verlag, 2017. </w:t>
      </w:r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380 S.</w:t>
      </w:r>
    </w:p>
    <w:p w:rsidR="00CF716D" w:rsidRDefault="00CF716D" w:rsidP="00CF716D">
      <w:pPr>
        <w:spacing w:after="0" w:line="276" w:lineRule="auto"/>
        <w:jc w:val="center"/>
        <w:rPr>
          <w:rFonts w:ascii="Times New Roman" w:eastAsia="Georgia" w:hAnsi="Times New Roman" w:cs="Times New Roman"/>
          <w:sz w:val="28"/>
          <w:szCs w:val="28"/>
          <w:lang w:val="ru" w:eastAsia="ru-RU"/>
        </w:rPr>
      </w:pPr>
    </w:p>
    <w:p w:rsidR="00CF716D" w:rsidRPr="00CF716D" w:rsidRDefault="00CF716D" w:rsidP="00CF716D">
      <w:pPr>
        <w:spacing w:after="0" w:line="276" w:lineRule="auto"/>
        <w:jc w:val="center"/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</w:pPr>
      <w:r w:rsidRPr="00CF716D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t>Литература</w:t>
      </w:r>
    </w:p>
    <w:p w:rsidR="00CF716D" w:rsidRPr="00CF716D" w:rsidRDefault="00CF716D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</w:pPr>
      <w:r w:rsidRPr="00CF716D">
        <w:rPr>
          <w:rFonts w:ascii="Times New Roman" w:eastAsia="Georgia" w:hAnsi="Times New Roman" w:cs="Times New Roman"/>
          <w:b/>
          <w:sz w:val="28"/>
          <w:szCs w:val="28"/>
          <w:lang w:val="ru" w:eastAsia="ru-RU"/>
        </w:rPr>
        <w:t xml:space="preserve"> </w:t>
      </w:r>
    </w:p>
    <w:p w:rsidR="00CF716D" w:rsidRPr="00CF716D" w:rsidRDefault="00CF716D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val="ru" w:eastAsia="ru-RU"/>
        </w:rPr>
      </w:pPr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1. Болдырев Н.Н. Язык и система знаний. Когнитивная теория языка.  М.: Изд. дом ЯСК, 2019. 480 с.</w:t>
      </w:r>
    </w:p>
    <w:p w:rsidR="00CF716D" w:rsidRPr="00CF716D" w:rsidRDefault="00CF716D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val="ru" w:eastAsia="ru-RU"/>
        </w:rPr>
      </w:pPr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2. Грушевская Е.С.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Адресатность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в политическом дискурсе: ценности, стратегии, способы выражения: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дис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. … д-ра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филол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. наук. Майкоп, 2019. 342 с.</w:t>
      </w:r>
    </w:p>
    <w:p w:rsidR="00CF716D" w:rsidRPr="00CF716D" w:rsidRDefault="00CF716D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val="ru" w:eastAsia="ru-RU"/>
        </w:rPr>
      </w:pPr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3. Капитонова Н.С. Речевые кластеры как прагматический механизм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смыслообразования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в тексте романа Дж. Джойса «Улисс».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Ростов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-на-Дону: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АкадемЛит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ТМ, 2023. 168 с.</w:t>
      </w:r>
    </w:p>
    <w:p w:rsidR="00CF716D" w:rsidRPr="00CF716D" w:rsidRDefault="00CF716D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val="ru" w:eastAsia="ru-RU"/>
        </w:rPr>
      </w:pPr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4. Омельяненко В.А.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Поликодовые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тексты в аспекте теории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мультимодальности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// Коммуникативные исследования. 2018. № 3 (17). С. 66–78.</w:t>
      </w:r>
    </w:p>
    <w:p w:rsidR="00CF716D" w:rsidRPr="00CF716D" w:rsidRDefault="00CF716D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val="ru" w:eastAsia="ru-RU"/>
        </w:rPr>
      </w:pPr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5.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Digitales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Wörterbuch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der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deutschen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>Sprache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ru" w:eastAsia="ru-RU"/>
        </w:rPr>
        <w:t xml:space="preserve"> [Электронный ресурс]. Режим доступа: https://www.dwds.de/wb/Zeit (дата обращения: 10.04.2023).</w:t>
      </w:r>
    </w:p>
    <w:p w:rsidR="00CF716D" w:rsidRPr="00CF716D" w:rsidRDefault="00CF716D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val="en-US" w:eastAsia="ru-RU"/>
        </w:rPr>
      </w:pPr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6. Mast M.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Kultureme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Spiegel des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Denkens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. Das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Sprechen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über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Beruf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Alltag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deutschen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spanischen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Medientexten</w:t>
      </w:r>
      <w:proofErr w:type="spellEnd"/>
      <w:r w:rsidRPr="00CF716D">
        <w:rPr>
          <w:rFonts w:ascii="Times New Roman" w:eastAsia="Georgia" w:hAnsi="Times New Roman" w:cs="Times New Roman"/>
          <w:sz w:val="28"/>
          <w:szCs w:val="28"/>
          <w:lang w:val="en-US" w:eastAsia="ru-RU"/>
        </w:rPr>
        <w:t>. Berlin: Springer-Verlag GmbH, 2020. 489 S.</w:t>
      </w:r>
    </w:p>
    <w:p w:rsidR="00CF716D" w:rsidRPr="00CF716D" w:rsidRDefault="00CF716D" w:rsidP="00CF716D">
      <w:pPr>
        <w:spacing w:after="0" w:line="276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  <w:lang w:val="en-US" w:eastAsia="ru-RU"/>
        </w:rPr>
      </w:pPr>
    </w:p>
    <w:sectPr w:rsidR="00CF716D" w:rsidRPr="00CF716D" w:rsidSect="008E66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21B4F"/>
    <w:multiLevelType w:val="hybridMultilevel"/>
    <w:tmpl w:val="7CD42DCE"/>
    <w:lvl w:ilvl="0" w:tplc="009CC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8F144D"/>
    <w:multiLevelType w:val="multilevel"/>
    <w:tmpl w:val="16843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2C4627"/>
    <w:multiLevelType w:val="hybridMultilevel"/>
    <w:tmpl w:val="76983CCA"/>
    <w:lvl w:ilvl="0" w:tplc="D4601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8C6B2C"/>
    <w:multiLevelType w:val="hybridMultilevel"/>
    <w:tmpl w:val="ABEE3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22"/>
    <w:rsid w:val="00253D45"/>
    <w:rsid w:val="00267338"/>
    <w:rsid w:val="00350214"/>
    <w:rsid w:val="00417D8F"/>
    <w:rsid w:val="004A2F45"/>
    <w:rsid w:val="004D747D"/>
    <w:rsid w:val="0064643A"/>
    <w:rsid w:val="006C3890"/>
    <w:rsid w:val="00761E87"/>
    <w:rsid w:val="00765075"/>
    <w:rsid w:val="00770F22"/>
    <w:rsid w:val="008E6676"/>
    <w:rsid w:val="00917AD0"/>
    <w:rsid w:val="00B910F4"/>
    <w:rsid w:val="00BC757C"/>
    <w:rsid w:val="00BD5296"/>
    <w:rsid w:val="00C770BB"/>
    <w:rsid w:val="00CF716D"/>
    <w:rsid w:val="00D705D2"/>
    <w:rsid w:val="00DF3811"/>
    <w:rsid w:val="00EC65CE"/>
    <w:rsid w:val="00EF0962"/>
    <w:rsid w:val="00F4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136C"/>
  <w15:chartTrackingRefBased/>
  <w15:docId w15:val="{1C083707-33F6-4421-9046-CA1019F6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1E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61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Ассистент 346</cp:lastModifiedBy>
  <cp:revision>6</cp:revision>
  <cp:lastPrinted>2025-12-24T11:39:00Z</cp:lastPrinted>
  <dcterms:created xsi:type="dcterms:W3CDTF">2025-12-24T11:37:00Z</dcterms:created>
  <dcterms:modified xsi:type="dcterms:W3CDTF">2025-12-25T17:37:00Z</dcterms:modified>
</cp:coreProperties>
</file>